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43" w:rsidRPr="00E00543" w:rsidRDefault="00E00543" w:rsidP="00E00543">
      <w:pPr>
        <w:spacing w:after="75" w:line="312" w:lineRule="atLeast"/>
        <w:ind w:left="-75" w:right="-75"/>
        <w:jc w:val="center"/>
        <w:outlineLvl w:val="0"/>
        <w:rPr>
          <w:rFonts w:ascii="Trebuchet MS" w:eastAsia="Times New Roman" w:hAnsi="Trebuchet MS" w:cs="Times New Roman"/>
          <w:b/>
          <w:color w:val="002060"/>
          <w:kern w:val="36"/>
          <w:sz w:val="30"/>
          <w:szCs w:val="30"/>
          <w:lang w:eastAsia="ru-RU"/>
        </w:rPr>
      </w:pPr>
      <w:r w:rsidRPr="00E00543">
        <w:rPr>
          <w:rFonts w:ascii="Trebuchet MS" w:eastAsia="Times New Roman" w:hAnsi="Trebuchet MS" w:cs="Times New Roman"/>
          <w:b/>
          <w:color w:val="002060"/>
          <w:kern w:val="36"/>
          <w:sz w:val="30"/>
          <w:szCs w:val="30"/>
          <w:lang w:eastAsia="ru-RU"/>
        </w:rPr>
        <w:t>Защита детей от информации, причиняющий вред их здоровью и развитию</w:t>
      </w:r>
    </w:p>
    <w:p w:rsidR="00A0647B" w:rsidRDefault="00A0647B" w:rsidP="00A0647B"/>
    <w:p w:rsidR="00A0647B" w:rsidRDefault="00A0647B" w:rsidP="00A0647B">
      <w:pPr>
        <w:jc w:val="center"/>
      </w:pPr>
      <w:r>
        <w:rPr>
          <w:noProof/>
          <w:lang w:eastAsia="ru-RU"/>
        </w:rPr>
        <w:drawing>
          <wp:inline distT="0" distB="0" distL="0" distR="0" wp14:anchorId="1AFC6CD0" wp14:editId="36E7743A">
            <wp:extent cx="2997200" cy="3302000"/>
            <wp:effectExtent l="0" t="0" r="0" b="0"/>
            <wp:docPr id="3" name="Рисунок 3" descr="http://umka-nadym.ru/images/cms/data/dlya_roditelei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mka-nadym.ru/images/cms/data/dlya_roditelei/sli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7B" w:rsidRPr="00E00543" w:rsidRDefault="00A0647B" w:rsidP="00A0647B">
      <w:pPr>
        <w:rPr>
          <w:b/>
          <w:i/>
          <w:color w:val="002060"/>
        </w:rPr>
      </w:pPr>
      <w:r w:rsidRPr="00E00543">
        <w:rPr>
          <w:b/>
          <w:i/>
          <w:color w:val="002060"/>
        </w:rPr>
        <w:t>Законодательство:</w:t>
      </w:r>
    </w:p>
    <w:p w:rsidR="00E00543" w:rsidRPr="00E00543" w:rsidRDefault="00F01402" w:rsidP="00E00543">
      <w:pPr>
        <w:numPr>
          <w:ilvl w:val="0"/>
          <w:numId w:val="5"/>
        </w:numPr>
        <w:shd w:val="clear" w:color="auto" w:fill="FFFFFF" w:themeFill="background1"/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6" w:tgtFrame="_blank" w:history="1">
        <w:r w:rsidR="00E00543" w:rsidRPr="00E00543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ru-RU"/>
          </w:rPr>
          <w:t>Федеральный закон РФ от 29 декабря 2010 г. N 436-ФЗ "О защите детей от информации, причиняющей вред их здоровью и развитию"</w:t>
        </w:r>
      </w:hyperlink>
    </w:p>
    <w:p w:rsidR="00E00543" w:rsidRPr="00E00543" w:rsidRDefault="00F01402" w:rsidP="00E00543">
      <w:pPr>
        <w:numPr>
          <w:ilvl w:val="0"/>
          <w:numId w:val="5"/>
        </w:numPr>
        <w:shd w:val="clear" w:color="auto" w:fill="FFFFFF" w:themeFill="background1"/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7" w:tgtFrame="_blank" w:history="1">
        <w:r w:rsidR="00E00543" w:rsidRPr="00E00543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ru-RU"/>
          </w:rPr>
          <w:t>Федеральный закон РФ от 21 июля 2011 г. N 252-ФЗ г. Москва "О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развитию""</w:t>
        </w:r>
      </w:hyperlink>
    </w:p>
    <w:p w:rsidR="00E00543" w:rsidRPr="00E00543" w:rsidRDefault="00F01402" w:rsidP="00E00543">
      <w:pPr>
        <w:numPr>
          <w:ilvl w:val="0"/>
          <w:numId w:val="5"/>
        </w:numPr>
        <w:shd w:val="clear" w:color="auto" w:fill="FFFFFF" w:themeFill="background1"/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8" w:tgtFrame="_blank" w:history="1">
        <w:r w:rsidR="00E00543" w:rsidRPr="00E00543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ru-RU"/>
          </w:rPr>
          <w:t>Письмо МИНОБРАУКИ России от 28.09.2011 г. №АП 1057/07 "О правилах подключения общеобразовательных учреждений к единой системе-контент фильтрации доступа к сети интернет</w:t>
        </w:r>
      </w:hyperlink>
    </w:p>
    <w:p w:rsidR="00E00543" w:rsidRPr="00E00543" w:rsidRDefault="00F01402" w:rsidP="00E00543">
      <w:pPr>
        <w:numPr>
          <w:ilvl w:val="0"/>
          <w:numId w:val="5"/>
        </w:numPr>
        <w:shd w:val="clear" w:color="auto" w:fill="FFFFFF" w:themeFill="background1"/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9" w:tgtFrame="_blank" w:history="1">
        <w:r w:rsidR="00E00543" w:rsidRPr="00E00543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ru-RU"/>
          </w:rPr>
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обучения</w:t>
        </w:r>
      </w:hyperlink>
    </w:p>
    <w:p w:rsidR="00E00543" w:rsidRPr="00E00543" w:rsidRDefault="00F01402" w:rsidP="00E00543">
      <w:pPr>
        <w:numPr>
          <w:ilvl w:val="0"/>
          <w:numId w:val="5"/>
        </w:numPr>
        <w:shd w:val="clear" w:color="auto" w:fill="FFFFFF" w:themeFill="background1"/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0" w:history="1">
        <w:r w:rsidR="00E00543" w:rsidRPr="00E00543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Оградим детей от нежелательной информации</w:t>
        </w:r>
      </w:hyperlink>
      <w:r w:rsidR="00E00543" w:rsidRPr="00E00543">
        <w:rPr>
          <w:rFonts w:ascii="Trebuchet MS" w:eastAsia="Times New Roman" w:hAnsi="Trebuchet MS" w:cs="Times New Roman"/>
          <w:color w:val="0000FF"/>
          <w:sz w:val="21"/>
          <w:szCs w:val="21"/>
          <w:lang w:eastAsia="ru-RU"/>
        </w:rPr>
        <w:t xml:space="preserve"> (Сайт </w:t>
      </w:r>
      <w:proofErr w:type="spellStart"/>
      <w:r w:rsidR="00E00543" w:rsidRPr="00E00543">
        <w:rPr>
          <w:rFonts w:ascii="Trebuchet MS" w:eastAsia="Times New Roman" w:hAnsi="Trebuchet MS" w:cs="Times New Roman"/>
          <w:color w:val="0000FF"/>
          <w:sz w:val="21"/>
          <w:szCs w:val="21"/>
          <w:lang w:eastAsia="ru-RU"/>
        </w:rPr>
        <w:t>отвественных</w:t>
      </w:r>
      <w:proofErr w:type="spellEnd"/>
      <w:r w:rsidR="00E00543" w:rsidRPr="00E00543">
        <w:rPr>
          <w:rFonts w:ascii="Trebuchet MS" w:eastAsia="Times New Roman" w:hAnsi="Trebuchet MS" w:cs="Times New Roman"/>
          <w:color w:val="0000FF"/>
          <w:sz w:val="21"/>
          <w:szCs w:val="21"/>
          <w:lang w:eastAsia="ru-RU"/>
        </w:rPr>
        <w:t xml:space="preserve"> родителей - списки вредоносных произведений и ресурсов. Во исполнение закона №436-ФЗ, вступающего в силу 1 сентября 2012 года)</w:t>
      </w:r>
    </w:p>
    <w:p w:rsidR="00A0647B" w:rsidRPr="00E00543" w:rsidRDefault="00E00543" w:rsidP="00E00543">
      <w:pPr>
        <w:shd w:val="clear" w:color="auto" w:fill="FFFFFF" w:themeFill="background1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0054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A0647B" w:rsidRPr="00A0647B" w:rsidRDefault="00A0647B" w:rsidP="00A0647B">
      <w:r w:rsidRPr="00A0647B">
        <w:t>       </w:t>
      </w:r>
      <w:r w:rsidRPr="00A0647B">
        <w:rPr>
          <w:noProof/>
          <w:lang w:eastAsia="ru-RU"/>
        </w:rPr>
        <w:drawing>
          <wp:inline distT="0" distB="0" distL="0" distR="0" wp14:anchorId="4F3318F6" wp14:editId="1C93E95D">
            <wp:extent cx="3238500" cy="749300"/>
            <wp:effectExtent l="0" t="0" r="0" b="0"/>
            <wp:docPr id="1" name="Рисунок 1" descr="http://umka-nadym.ru/images/cms/data/dlya_roditelei/logo-new_0_1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a-nadym.ru/images/cms/data/dlya_roditelei/logo-new_0_1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47B">
        <w:t>                         </w:t>
      </w:r>
      <w:r w:rsidRPr="00A0647B">
        <w:rPr>
          <w:noProof/>
          <w:lang w:eastAsia="ru-RU"/>
        </w:rPr>
        <w:drawing>
          <wp:inline distT="0" distB="0" distL="0" distR="0" wp14:anchorId="76517C3E" wp14:editId="11B7A336">
            <wp:extent cx="1524000" cy="685800"/>
            <wp:effectExtent l="0" t="0" r="0" b="0"/>
            <wp:docPr id="2" name="Рисунок 2" descr="http://umka-nadym.ru/images/cms/data/dlya_roditelei/images_1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a-nadym.ru/images/cms/data/dlya_roditelei/images_1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43" w:rsidRPr="00E00543" w:rsidRDefault="00F01402" w:rsidP="00E00543">
      <w:pPr>
        <w:numPr>
          <w:ilvl w:val="0"/>
          <w:numId w:val="6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5" w:history="1">
        <w:r w:rsidR="00E00543" w:rsidRPr="00E00543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Безопасность ребенка в интернете</w:t>
        </w:r>
      </w:hyperlink>
    </w:p>
    <w:p w:rsidR="00E00543" w:rsidRPr="00E00543" w:rsidRDefault="00F01402" w:rsidP="00E00543">
      <w:pPr>
        <w:numPr>
          <w:ilvl w:val="0"/>
          <w:numId w:val="6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6" w:history="1">
        <w:r w:rsidR="00E00543" w:rsidRPr="00E00543">
          <w:rPr>
            <w:rFonts w:ascii="Trebuchet MS" w:eastAsia="Times New Roman" w:hAnsi="Trebuchet MS" w:cs="Times New Roman"/>
            <w:color w:val="0B0053"/>
            <w:sz w:val="21"/>
            <w:szCs w:val="21"/>
            <w:lang w:eastAsia="ru-RU"/>
          </w:rPr>
          <w:t>Информация о «черных» и «белых» списках</w:t>
        </w:r>
      </w:hyperlink>
    </w:p>
    <w:p w:rsidR="00311C5C" w:rsidRPr="00A0647B" w:rsidRDefault="00F01402" w:rsidP="00934BE9">
      <w:pPr>
        <w:numPr>
          <w:ilvl w:val="0"/>
          <w:numId w:val="6"/>
        </w:numPr>
        <w:shd w:val="clear" w:color="auto" w:fill="FFFFFF" w:themeFill="background1"/>
        <w:spacing w:before="100" w:beforeAutospacing="1" w:after="120" w:line="240" w:lineRule="auto"/>
        <w:ind w:left="0"/>
      </w:pPr>
      <w:hyperlink r:id="rId17" w:history="1">
        <w:r w:rsidR="00E00543" w:rsidRPr="00F01402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"</w:t>
        </w:r>
        <w:proofErr w:type="spellStart"/>
        <w:r w:rsidR="00E00543" w:rsidRPr="00F01402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Медиабезопасность</w:t>
        </w:r>
        <w:proofErr w:type="spellEnd"/>
        <w:r w:rsidR="00E00543" w:rsidRPr="00F01402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"</w:t>
        </w:r>
      </w:hyperlink>
      <w:bookmarkStart w:id="0" w:name="_GoBack"/>
      <w:bookmarkEnd w:id="0"/>
    </w:p>
    <w:sectPr w:rsidR="00311C5C" w:rsidRPr="00A0647B" w:rsidSect="00E005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72D"/>
    <w:multiLevelType w:val="multilevel"/>
    <w:tmpl w:val="9C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1D71"/>
    <w:multiLevelType w:val="multilevel"/>
    <w:tmpl w:val="5F1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45005"/>
    <w:multiLevelType w:val="multilevel"/>
    <w:tmpl w:val="34A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868CE"/>
    <w:multiLevelType w:val="multilevel"/>
    <w:tmpl w:val="0354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27FAD"/>
    <w:multiLevelType w:val="multilevel"/>
    <w:tmpl w:val="C45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62201"/>
    <w:multiLevelType w:val="multilevel"/>
    <w:tmpl w:val="6C94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7B"/>
    <w:rsid w:val="000B6492"/>
    <w:rsid w:val="00311C5C"/>
    <w:rsid w:val="007F40F2"/>
    <w:rsid w:val="007F60DE"/>
    <w:rsid w:val="00811D56"/>
    <w:rsid w:val="00A0647B"/>
    <w:rsid w:val="00AB1475"/>
    <w:rsid w:val="00C06282"/>
    <w:rsid w:val="00E00543"/>
    <w:rsid w:val="00F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DA382E-44C9-499A-AF49-F96D86DA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4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6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tsoko.ru/rcoko/informatization/Shared%20Documents/pismo.pdf" TargetMode="External"/><Relationship Id="rId13" Type="http://schemas.openxmlformats.org/officeDocument/2006/relationships/hyperlink" Target="http://www.rba.ru/content/about/doc/recom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1/07/26/deti-dok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umka-nadym.ru/dlya_vas_roditeli/zawita_detej_ot_informacii_prichinyayuwij_vred_ih_zdorov_yu_i_razvitiyu/mediabezopasno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umka-nadym.ru/dlya_vas_roditeli/zawita_detej_ot_informacii_prichinyayuwij_vred_ih_zdorov_yu_i_razvitiyu/informaciya_o_chernyh_i_belyh_spisk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10/12/31/deti-inform-dok.html" TargetMode="External"/><Relationship Id="rId11" Type="http://schemas.openxmlformats.org/officeDocument/2006/relationships/hyperlink" Target="http://minjust.ru/ru/extremist-materia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mka-nadym.ru/dlya_vas_roditeli/zawita_detej_ot_informacii_prichinyayuwij_vred_ih_zdorov_yu_i_razvitiyu/bezopasnost_rebenka_v_internete/" TargetMode="External"/><Relationship Id="rId10" Type="http://schemas.openxmlformats.org/officeDocument/2006/relationships/hyperlink" Target="http://zakon436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rtsoko.ru/rcoko/informatization/Shared%20Documents/metodrek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2016-11-29T11:23:00Z</dcterms:created>
  <dcterms:modified xsi:type="dcterms:W3CDTF">2016-11-29T13:18:00Z</dcterms:modified>
</cp:coreProperties>
</file>