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D0A" w:rsidRDefault="00A7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A77D0A">
          <w:pgSz w:w="11900" w:h="16838"/>
          <w:pgMar w:top="1440" w:right="11906" w:bottom="1440" w:left="0" w:header="720" w:footer="720" w:gutter="0"/>
          <w:cols w:space="720"/>
          <w:noEndnote/>
        </w:sect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  <w:r w:rsidRPr="00F12C38">
        <w:rPr>
          <w:rFonts w:ascii="Times New Roman" w:hAnsi="Times New Roman"/>
          <w:sz w:val="28"/>
          <w:szCs w:val="28"/>
          <w:lang w:val="ru-RU"/>
        </w:rPr>
        <w:lastRenderedPageBreak/>
        <w:t>Настоящее положение направлено на реализацию закона РФ «</w:t>
      </w:r>
      <w:proofErr w:type="gramStart"/>
      <w:r w:rsidRPr="00F12C38">
        <w:rPr>
          <w:rFonts w:ascii="Times New Roman" w:hAnsi="Times New Roman"/>
          <w:sz w:val="28"/>
          <w:szCs w:val="28"/>
          <w:lang w:val="ru-RU"/>
        </w:rPr>
        <w:t>Об</w:t>
      </w:r>
      <w:proofErr w:type="gramEnd"/>
      <w:r w:rsidRPr="00F12C38">
        <w:rPr>
          <w:rFonts w:ascii="Times New Roman" w:hAnsi="Times New Roman"/>
          <w:sz w:val="28"/>
          <w:szCs w:val="28"/>
          <w:lang w:val="ru-RU"/>
        </w:rPr>
        <w:t xml:space="preserve"> образований». </w:t>
      </w:r>
      <w:proofErr w:type="gramStart"/>
      <w:r w:rsidRPr="00F12C38">
        <w:rPr>
          <w:rFonts w:ascii="Times New Roman" w:hAnsi="Times New Roman"/>
          <w:sz w:val="28"/>
          <w:szCs w:val="28"/>
          <w:lang w:val="ru-RU"/>
        </w:rPr>
        <w:t>Разработано в соответствии с порядком аттестации педагогических работников государственных и муниципальных образовательных учреждений, утвержденным приказом Министерства образования и науки Российской Федерации от 24 марта 2010 года № 209 «О порядке аттестации педагогических работников государственных и муниципальных образовательных учреждений» (далее по тексту - Порядок аттестации педагогических работников; приказ от 24 марта 2010 года № 209).</w:t>
      </w:r>
      <w:proofErr w:type="gramEnd"/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 xml:space="preserve">В соответствии с пунктом 16 статьи 29 Закона Российской Федерации «Об образовании» к полномочиям органов государственной власти субъектов Российской Федерации в сфере образования по вопросам аттестации работников относится только проведение аттестации педагогических работников образовательных учреждений субъекта Российской Федерации и муниципальных образовательных учреждений, в </w:t>
      </w:r>
      <w:proofErr w:type="gramStart"/>
      <w:r w:rsidRPr="00F12C38">
        <w:rPr>
          <w:rFonts w:ascii="Times New Roman" w:hAnsi="Times New Roman"/>
          <w:sz w:val="28"/>
          <w:szCs w:val="28"/>
          <w:lang w:val="ru-RU"/>
        </w:rPr>
        <w:t>связи</w:t>
      </w:r>
      <w:proofErr w:type="gramEnd"/>
      <w:r w:rsidRPr="00F12C38">
        <w:rPr>
          <w:rFonts w:ascii="Times New Roman" w:hAnsi="Times New Roman"/>
          <w:sz w:val="28"/>
          <w:szCs w:val="28"/>
          <w:lang w:val="ru-RU"/>
        </w:rPr>
        <w:t xml:space="preserve"> с чем органы государственной власти субъектов Российской Федерации должны принимать соответствующие нормативные правовые акты, обеспечивающие реализацию данного полномочия.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848"/>
        <w:jc w:val="both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 xml:space="preserve">Цель аттестаций: определение соответствия уровня профессиональной компетентности педагогических работников. </w:t>
      </w:r>
      <w:proofErr w:type="gramStart"/>
      <w:r w:rsidRPr="00F12C38">
        <w:rPr>
          <w:rFonts w:ascii="Times New Roman" w:hAnsi="Times New Roman"/>
          <w:sz w:val="28"/>
          <w:szCs w:val="28"/>
          <w:lang w:val="ru-RU"/>
        </w:rPr>
        <w:t>Требованиям к квалификаций при присвоений им соответствия занимаемой должности.</w:t>
      </w:r>
      <w:proofErr w:type="gramEnd"/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>Общее положение: Аттестационная комиссия создается на базе ДОУ – для аттестаций педагогических работников на соответствие занимаемой должности Приказом заведующей.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>Цели комиссий: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>Основанием для проведения аттестации является заявление и представление в соответствующую аттестационную комиссию. Основное требование стаж работы в учреждении 2 года.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 xml:space="preserve">Сроки прохождения аттестационной комиссий для каждого педагогического работника устанавливается индивидуально в </w:t>
      </w:r>
      <w:proofErr w:type="spellStart"/>
      <w:r w:rsidRPr="00F12C38">
        <w:rPr>
          <w:rFonts w:ascii="Times New Roman" w:hAnsi="Times New Roman"/>
          <w:sz w:val="28"/>
          <w:szCs w:val="28"/>
          <w:lang w:val="ru-RU"/>
        </w:rPr>
        <w:t>соответстви</w:t>
      </w:r>
      <w:proofErr w:type="spellEnd"/>
      <w:r w:rsidRPr="00F12C38">
        <w:rPr>
          <w:rFonts w:ascii="Times New Roman" w:hAnsi="Times New Roman"/>
          <w:sz w:val="28"/>
          <w:szCs w:val="28"/>
          <w:lang w:val="ru-RU"/>
        </w:rPr>
        <w:t xml:space="preserve"> с графиком, о чём работник извещается не позднее, чем за две недели до начало аттестаций.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320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 xml:space="preserve">Результат аттестаций определяется открытым голосованием на </w:t>
      </w:r>
      <w:proofErr w:type="gramStart"/>
      <w:r w:rsidRPr="00F12C38">
        <w:rPr>
          <w:rFonts w:ascii="Times New Roman" w:hAnsi="Times New Roman"/>
          <w:sz w:val="28"/>
          <w:szCs w:val="28"/>
          <w:lang w:val="ru-RU"/>
        </w:rPr>
        <w:t>итоговом</w:t>
      </w:r>
      <w:proofErr w:type="gramEnd"/>
      <w:r w:rsidRPr="00F12C38">
        <w:rPr>
          <w:rFonts w:ascii="Times New Roman" w:hAnsi="Times New Roman"/>
          <w:sz w:val="28"/>
          <w:szCs w:val="28"/>
          <w:lang w:val="ru-RU"/>
        </w:rPr>
        <w:t xml:space="preserve"> заседаний комиссий.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>По результатам проведения аттестаций комиссия выносит по каждому работнику одно из решений: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9"/>
        <w:jc w:val="both"/>
        <w:rPr>
          <w:rFonts w:ascii="Times New Roman" w:hAnsi="Times New Roman"/>
          <w:sz w:val="28"/>
          <w:szCs w:val="28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 xml:space="preserve">О соответствий </w:t>
      </w:r>
      <w:proofErr w:type="gramStart"/>
      <w:r w:rsidRPr="00F12C38">
        <w:rPr>
          <w:rFonts w:ascii="Times New Roman" w:hAnsi="Times New Roman"/>
          <w:sz w:val="28"/>
          <w:szCs w:val="28"/>
          <w:lang w:val="ru-RU"/>
        </w:rPr>
        <w:t>заявленной</w:t>
      </w:r>
      <w:proofErr w:type="gramEnd"/>
      <w:r w:rsidRPr="00F12C38">
        <w:rPr>
          <w:rFonts w:ascii="Times New Roman" w:hAnsi="Times New Roman"/>
          <w:sz w:val="28"/>
          <w:szCs w:val="28"/>
          <w:lang w:val="ru-RU"/>
        </w:rPr>
        <w:t xml:space="preserve"> кв. категорий, сроком на 5 лет. 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A77D0A" w:rsidRPr="00F12C38" w:rsidRDefault="00AB212B">
      <w:pPr>
        <w:widowControl w:val="0"/>
        <w:numPr>
          <w:ilvl w:val="0"/>
          <w:numId w:val="1"/>
        </w:numPr>
        <w:tabs>
          <w:tab w:val="clear" w:pos="720"/>
          <w:tab w:val="num" w:pos="860"/>
        </w:tabs>
        <w:overflowPunct w:val="0"/>
        <w:autoSpaceDE w:val="0"/>
        <w:autoSpaceDN w:val="0"/>
        <w:adjustRightInd w:val="0"/>
        <w:spacing w:after="0" w:line="239" w:lineRule="auto"/>
        <w:ind w:left="860" w:hanging="159"/>
        <w:jc w:val="both"/>
        <w:rPr>
          <w:rFonts w:ascii="Times New Roman" w:hAnsi="Times New Roman"/>
          <w:sz w:val="28"/>
          <w:szCs w:val="28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 xml:space="preserve">О несоответствий </w:t>
      </w:r>
      <w:proofErr w:type="gramStart"/>
      <w:r w:rsidRPr="00F12C38">
        <w:rPr>
          <w:rFonts w:ascii="Times New Roman" w:hAnsi="Times New Roman"/>
          <w:sz w:val="28"/>
          <w:szCs w:val="28"/>
          <w:lang w:val="ru-RU"/>
        </w:rPr>
        <w:t>заявленной</w:t>
      </w:r>
      <w:proofErr w:type="gramEnd"/>
      <w:r w:rsidRPr="00F12C38">
        <w:rPr>
          <w:rFonts w:ascii="Times New Roman" w:hAnsi="Times New Roman"/>
          <w:sz w:val="28"/>
          <w:szCs w:val="28"/>
          <w:lang w:val="ru-RU"/>
        </w:rPr>
        <w:t xml:space="preserve"> кв. категорий. 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848"/>
        <w:jc w:val="both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 xml:space="preserve">Решение считается действительным, если в голосовании участвовало не менее 2/3 членов утвержденного состава комиссий, и оно было принято большинством голосов. При равенстве голосов, </w:t>
      </w:r>
      <w:proofErr w:type="gramStart"/>
      <w:r w:rsidRPr="00F12C38">
        <w:rPr>
          <w:rFonts w:ascii="Times New Roman" w:hAnsi="Times New Roman"/>
          <w:sz w:val="28"/>
          <w:szCs w:val="28"/>
          <w:lang w:val="ru-RU"/>
        </w:rPr>
        <w:t>аттестуемый</w:t>
      </w:r>
      <w:proofErr w:type="gramEnd"/>
      <w:r w:rsidRPr="00F12C38">
        <w:rPr>
          <w:rFonts w:ascii="Times New Roman" w:hAnsi="Times New Roman"/>
          <w:sz w:val="28"/>
          <w:szCs w:val="28"/>
          <w:lang w:val="ru-RU"/>
        </w:rPr>
        <w:t xml:space="preserve"> признаётся соответствующим заявлением им квалификационной категорий.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>За работниками, признанными по результатом аттестаций несоответствующего заявленной кв. кат., сохраняется имеющаяся кв. кат</w:t>
      </w:r>
      <w:proofErr w:type="gramStart"/>
      <w:r w:rsidRPr="00F12C38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Pr="00F12C3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F12C38">
        <w:rPr>
          <w:rFonts w:ascii="Times New Roman" w:hAnsi="Times New Roman"/>
          <w:sz w:val="28"/>
          <w:szCs w:val="28"/>
          <w:lang w:val="ru-RU"/>
        </w:rPr>
        <w:t>д</w:t>
      </w:r>
      <w:proofErr w:type="gramEnd"/>
      <w:r w:rsidRPr="00F12C38">
        <w:rPr>
          <w:rFonts w:ascii="Times New Roman" w:hAnsi="Times New Roman"/>
          <w:sz w:val="28"/>
          <w:szCs w:val="28"/>
          <w:lang w:val="ru-RU"/>
        </w:rPr>
        <w:t>о истечения срока действия.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 xml:space="preserve">Результаты оформляются протоколом и заносятся в аттестационный лист в двух экземплярах знакомят </w:t>
      </w:r>
      <w:proofErr w:type="gramStart"/>
      <w:r w:rsidRPr="00F12C38">
        <w:rPr>
          <w:rFonts w:ascii="Times New Roman" w:hAnsi="Times New Roman"/>
          <w:sz w:val="28"/>
          <w:szCs w:val="28"/>
          <w:lang w:val="ru-RU"/>
        </w:rPr>
        <w:t>аттестуемого</w:t>
      </w:r>
      <w:proofErr w:type="gramEnd"/>
      <w:r w:rsidRPr="00F12C38">
        <w:rPr>
          <w:rFonts w:ascii="Times New Roman" w:hAnsi="Times New Roman"/>
          <w:sz w:val="28"/>
          <w:szCs w:val="28"/>
          <w:lang w:val="ru-RU"/>
        </w:rPr>
        <w:t xml:space="preserve"> под роспись. Протокол и аттестационный лист подписывается председателем, заместителем председателя секретарем, членами комиссий.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  <w:sectPr w:rsidR="00A77D0A" w:rsidRPr="00F12C38">
          <w:pgSz w:w="11906" w:h="16838"/>
          <w:pgMar w:top="910" w:right="840" w:bottom="583" w:left="1140" w:header="720" w:footer="720" w:gutter="0"/>
          <w:cols w:space="720" w:equalWidth="0">
            <w:col w:w="9920"/>
          </w:cols>
          <w:noEndnote/>
        </w:sect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15" w:lineRule="auto"/>
        <w:ind w:left="700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proofErr w:type="gramStart"/>
      <w:r w:rsidRPr="00F12C38">
        <w:rPr>
          <w:rFonts w:ascii="Times New Roman" w:hAnsi="Times New Roman"/>
          <w:sz w:val="28"/>
          <w:szCs w:val="28"/>
          <w:lang w:val="ru-RU"/>
        </w:rPr>
        <w:lastRenderedPageBreak/>
        <w:t>При</w:t>
      </w:r>
      <w:proofErr w:type="gramEnd"/>
      <w:r w:rsidRPr="00F12C38">
        <w:rPr>
          <w:rFonts w:ascii="Times New Roman" w:hAnsi="Times New Roman"/>
          <w:sz w:val="28"/>
          <w:szCs w:val="28"/>
          <w:lang w:val="ru-RU"/>
        </w:rPr>
        <w:t xml:space="preserve"> аттестационной комиссий могут быть образованы экспертные группы. Принципы: добровольность аттестаций на соответствие </w:t>
      </w:r>
      <w:proofErr w:type="gramStart"/>
      <w:r w:rsidRPr="00F12C38">
        <w:rPr>
          <w:rFonts w:ascii="Times New Roman" w:hAnsi="Times New Roman"/>
          <w:sz w:val="28"/>
          <w:szCs w:val="28"/>
          <w:lang w:val="ru-RU"/>
        </w:rPr>
        <w:t>занимаемой</w:t>
      </w:r>
      <w:proofErr w:type="gramEnd"/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>должности, открытость и коллегиальность, обеспечивающие объективные, гуманное и доброжелательное отношение к аттестуемым педагогическим работникам.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392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>При переходе на новое место работы, в том числе с переездом за работником сохраняется присвоенная на прежнем месте категория. В случае истечении действия квалификационной категории во время: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>1. Длительной нетрудоспособности.</w:t>
      </w:r>
    </w:p>
    <w:p w:rsidR="00A77D0A" w:rsidRPr="00F12C38" w:rsidRDefault="00AB212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>2.Отпуска по уходу за ребенком.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15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>По выходу на работу срок действия категории продлевается в индивидуальном порядке не более чем на год.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30" w:lineRule="auto"/>
        <w:ind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>Педагогическим работникам прекратившим педагогическую деятельность в связи с выходом на пенсию или с ликвидацией учреждения, в случае возобновления ими педагогической деятельности сохраняется квалификационная категория до окончания срока ее действи</w:t>
      </w:r>
      <w:proofErr w:type="gramStart"/>
      <w:r w:rsidRPr="00F12C38">
        <w:rPr>
          <w:rFonts w:ascii="Times New Roman" w:hAnsi="Times New Roman"/>
          <w:sz w:val="28"/>
          <w:szCs w:val="28"/>
          <w:lang w:val="ru-RU"/>
        </w:rPr>
        <w:t>я(</w:t>
      </w:r>
      <w:proofErr w:type="gramEnd"/>
      <w:r w:rsidRPr="00F12C38">
        <w:rPr>
          <w:rFonts w:ascii="Times New Roman" w:hAnsi="Times New Roman"/>
          <w:sz w:val="28"/>
          <w:szCs w:val="28"/>
          <w:lang w:val="ru-RU"/>
        </w:rPr>
        <w:t xml:space="preserve"> случае истечения срока действия продлевается не более чем на один год) .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firstLine="348"/>
        <w:jc w:val="both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>В случае истечения срока действия работникам, которым до пенсии осталось менее 3-х лет, имеющаяся у них квалификация сохраняется до наступления пенсионного возраста.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1680" w:firstLine="279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>Оплата труда работника в соответствии с присвоенной категорией осуществляется с момента вынесения аттестационной комиссией соответствующего решения.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  <w:lang w:val="ru-RU"/>
        </w:rPr>
      </w:pPr>
    </w:p>
    <w:p w:rsidR="00A77D0A" w:rsidRPr="00F12C38" w:rsidRDefault="00AB212B">
      <w:pPr>
        <w:widowControl w:val="0"/>
        <w:autoSpaceDE w:val="0"/>
        <w:autoSpaceDN w:val="0"/>
        <w:adjustRightInd w:val="0"/>
        <w:spacing w:after="0" w:line="240" w:lineRule="auto"/>
        <w:ind w:left="200"/>
        <w:rPr>
          <w:rFonts w:ascii="Times New Roman" w:hAnsi="Times New Roman"/>
          <w:sz w:val="24"/>
          <w:szCs w:val="24"/>
          <w:lang w:val="ru-RU"/>
        </w:rPr>
      </w:pPr>
      <w:r w:rsidRPr="00F12C38">
        <w:rPr>
          <w:rFonts w:ascii="Times New Roman" w:hAnsi="Times New Roman"/>
          <w:sz w:val="28"/>
          <w:szCs w:val="28"/>
          <w:lang w:val="ru-RU"/>
        </w:rPr>
        <w:t>Квалификационные категории вносятся в трудовые книжки.</w:t>
      </w:r>
    </w:p>
    <w:p w:rsidR="00A77D0A" w:rsidRPr="00F12C38" w:rsidRDefault="00A77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sectPr w:rsidR="00A77D0A" w:rsidRPr="00F12C38" w:rsidSect="00A77D0A">
      <w:pgSz w:w="11906" w:h="16838"/>
      <w:pgMar w:top="910" w:right="840" w:bottom="1440" w:left="1140" w:header="720" w:footer="720" w:gutter="0"/>
      <w:cols w:space="720" w:equalWidth="0">
        <w:col w:w="99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12B"/>
    <w:rsid w:val="00A77D0A"/>
    <w:rsid w:val="00AB212B"/>
    <w:rsid w:val="00F12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D0A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615</Words>
  <Characters>3511</Characters>
  <Application>Microsoft Office Word</Application>
  <DocSecurity>0</DocSecurity>
  <Lines>29</Lines>
  <Paragraphs>8</Paragraphs>
  <ScaleCrop>false</ScaleCrop>
  <Company/>
  <LinksUpToDate>false</LinksUpToDate>
  <CharactersWithSpaces>4118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Заведующая</cp:lastModifiedBy>
  <cp:revision>3</cp:revision>
  <cp:lastPrinted>2015-06-22T02:07:00Z</cp:lastPrinted>
  <dcterms:created xsi:type="dcterms:W3CDTF">2015-06-18T12:56:00Z</dcterms:created>
  <dcterms:modified xsi:type="dcterms:W3CDTF">2015-06-22T02:07:00Z</dcterms:modified>
</cp:coreProperties>
</file>